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Pr="00704B6A" w:rsidRDefault="007D0B07" w:rsidP="00470C00">
      <w:pPr>
        <w:rPr>
          <w:sz w:val="14"/>
        </w:rPr>
      </w:pPr>
    </w:p>
    <w:p w:rsidR="00704B6A" w:rsidRDefault="00704B6A" w:rsidP="00704B6A">
      <w:pPr>
        <w:pStyle w:val="Title"/>
      </w:pPr>
      <w:r>
        <w:t xml:space="preserve">Create a New Type of </w:t>
      </w:r>
      <w:r w:rsidR="00C22036">
        <w:t>Extra Class</w:t>
      </w:r>
    </w:p>
    <w:p w:rsidR="00704B6A" w:rsidRDefault="00704B6A" w:rsidP="00704B6A"/>
    <w:p w:rsidR="00704B6A" w:rsidRDefault="00C22036" w:rsidP="00704B6A">
      <w:r>
        <w:t>Extra Classes</w:t>
      </w:r>
      <w:r w:rsidR="00704B6A">
        <w:t xml:space="preserve"> must be configured in PARS before they can be issued by staff. </w:t>
      </w:r>
      <w:r>
        <w:t>They</w:t>
      </w:r>
      <w:r w:rsidR="00704B6A">
        <w:t xml:space="preserve"> are configured via:</w:t>
      </w:r>
    </w:p>
    <w:p w:rsidR="00704B6A" w:rsidRDefault="00704B6A" w:rsidP="00704B6A">
      <w:pPr>
        <w:rPr>
          <w:b/>
        </w:rPr>
      </w:pPr>
      <w:r>
        <w:rPr>
          <w:b/>
        </w:rPr>
        <w:t>Main menu</w:t>
      </w:r>
      <w:r>
        <w:t xml:space="preserve"> &gt; </w:t>
      </w:r>
      <w:r w:rsidR="00C22036">
        <w:rPr>
          <w:b/>
        </w:rPr>
        <w:t>Extra classes</w:t>
      </w:r>
      <w:r>
        <w:t xml:space="preserve"> &gt; </w:t>
      </w:r>
      <w:r>
        <w:rPr>
          <w:b/>
        </w:rPr>
        <w:t>Configure</w:t>
      </w:r>
      <w:r>
        <w:t xml:space="preserve"> &gt; </w:t>
      </w:r>
      <w:r>
        <w:rPr>
          <w:b/>
        </w:rPr>
        <w:t>Configure time types</w:t>
      </w:r>
    </w:p>
    <w:p w:rsidR="00704B6A" w:rsidRDefault="00704B6A" w:rsidP="00704B6A"/>
    <w:p w:rsidR="00CC68E6" w:rsidRPr="00CC68E6" w:rsidRDefault="00CC68E6" w:rsidP="00CC68E6">
      <w:pPr>
        <w:pStyle w:val="Heading1"/>
      </w:pPr>
      <w:r>
        <w:t xml:space="preserve">Creating the </w:t>
      </w:r>
      <w:r w:rsidR="00C22036">
        <w:t>Extra Class</w:t>
      </w:r>
    </w:p>
    <w:p w:rsidR="00704B6A" w:rsidRDefault="00704B6A" w:rsidP="00704B6A">
      <w:r>
        <w:t xml:space="preserve">Click the </w:t>
      </w:r>
      <w:r>
        <w:rPr>
          <w:b/>
        </w:rPr>
        <w:t>Add</w:t>
      </w:r>
      <w:r>
        <w:t xml:space="preserve"> button on the top toolbar to create a new type of </w:t>
      </w:r>
      <w:r w:rsidR="00C22036">
        <w:t>extra class</w:t>
      </w:r>
      <w:r>
        <w:t xml:space="preserve">. A window will open with several options. The Description is the name of the </w:t>
      </w:r>
      <w:r w:rsidR="00C22036">
        <w:t>class</w:t>
      </w:r>
      <w:r>
        <w:t>. The Code is an abbreviation of the Description.</w:t>
      </w:r>
    </w:p>
    <w:p w:rsidR="00704B6A" w:rsidRDefault="00704B6A" w:rsidP="00704B6A"/>
    <w:p w:rsidR="00704B6A" w:rsidRDefault="00704B6A" w:rsidP="00704B6A">
      <w:r>
        <w:t xml:space="preserve">You can enter a maximum number of pupils for the </w:t>
      </w:r>
      <w:r w:rsidR="00C22036">
        <w:t>extra class</w:t>
      </w:r>
      <w:r>
        <w:t xml:space="preserve"> if required, or leave the setting at zero if there is no limit. You should always enable the Schedule only timeslot option.</w:t>
      </w:r>
    </w:p>
    <w:p w:rsidR="00704B6A" w:rsidRDefault="00704B6A" w:rsidP="00704B6A"/>
    <w:p w:rsidR="00704B6A" w:rsidRDefault="00704B6A" w:rsidP="00704B6A">
      <w:r>
        <w:t xml:space="preserve">The Default to personal option is used to denote whether the </w:t>
      </w:r>
      <w:r w:rsidR="00C22036">
        <w:t>extra class</w:t>
      </w:r>
      <w:r>
        <w:t xml:space="preserve"> is personal or non-personal. Personal </w:t>
      </w:r>
      <w:r w:rsidR="00C22036">
        <w:t xml:space="preserve">extra classes are your own; you have put the pupils into the extra class </w:t>
      </w:r>
      <w:r>
        <w:t>and you will be taking the register</w:t>
      </w:r>
      <w:r w:rsidR="00C22036">
        <w:t xml:space="preserve"> yourself</w:t>
      </w:r>
      <w:r>
        <w:t xml:space="preserve">. Other staff cannot put pupils into your personal </w:t>
      </w:r>
      <w:r w:rsidR="00C22036">
        <w:t>extra class</w:t>
      </w:r>
      <w:r>
        <w:t xml:space="preserve">. Non-personal </w:t>
      </w:r>
      <w:r w:rsidR="00C22036">
        <w:t>extra classes</w:t>
      </w:r>
      <w:r>
        <w:t xml:space="preserve"> are centralised </w:t>
      </w:r>
      <w:r w:rsidR="00C22036">
        <w:t>and registers can be taken by anyone</w:t>
      </w:r>
      <w:r>
        <w:t>.</w:t>
      </w:r>
    </w:p>
    <w:p w:rsidR="00704B6A" w:rsidRDefault="00704B6A" w:rsidP="00704B6A"/>
    <w:p w:rsidR="00704B6A" w:rsidRDefault="00704B6A" w:rsidP="00704B6A">
      <w:r>
        <w:t xml:space="preserve">Enter the start and end time for the </w:t>
      </w:r>
      <w:r w:rsidR="00C22036">
        <w:t>extra class</w:t>
      </w:r>
      <w:r>
        <w:t>. You can type the times into the textbox instead of using the sliders if you find it easier. The times should be formatted hh:mm.</w:t>
      </w:r>
    </w:p>
    <w:p w:rsidR="00704B6A" w:rsidRDefault="00704B6A" w:rsidP="00704B6A"/>
    <w:p w:rsidR="00704B6A" w:rsidRDefault="00704B6A" w:rsidP="00704B6A">
      <w:r>
        <w:t xml:space="preserve">If the </w:t>
      </w:r>
      <w:r w:rsidR="00C22036">
        <w:t>extra class</w:t>
      </w:r>
      <w:r>
        <w:t xml:space="preserve"> will always take place in the same room then you can select </w:t>
      </w:r>
      <w:r w:rsidR="00CC68E6">
        <w:t>a default room. Leave this field blank if the detention can take place in multiple rooms.</w:t>
      </w:r>
    </w:p>
    <w:p w:rsidR="00CC68E6" w:rsidRDefault="00CC68E6" w:rsidP="00704B6A"/>
    <w:p w:rsidR="00CC68E6" w:rsidRDefault="00CC68E6" w:rsidP="00CC68E6">
      <w:pPr>
        <w:rPr>
          <w:i/>
        </w:rPr>
      </w:pPr>
    </w:p>
    <w:p w:rsidR="00CC68E6" w:rsidRPr="00CC68E6" w:rsidRDefault="00CC68E6" w:rsidP="00CC68E6">
      <w:pPr>
        <w:rPr>
          <w:sz w:val="22"/>
        </w:rPr>
      </w:pPr>
    </w:p>
    <w:p w:rsidR="00CC68E6" w:rsidRDefault="00CC68E6" w:rsidP="00CC68E6">
      <w:pPr>
        <w:rPr>
          <w:i/>
        </w:rPr>
      </w:pPr>
      <w:r w:rsidRPr="00CC68E6">
        <w:rPr>
          <w:i/>
        </w:rPr>
        <w:lastRenderedPageBreak/>
        <w:t xml:space="preserve">The list of rooms will be blank if they have not yet been imported from SIMS. See the </w:t>
      </w:r>
      <w:r w:rsidRPr="00CC68E6">
        <w:rPr>
          <w:b/>
          <w:i/>
        </w:rPr>
        <w:t xml:space="preserve">Create a new behaviour structure in PARS </w:t>
      </w:r>
      <w:r w:rsidRPr="00CC68E6">
        <w:rPr>
          <w:i/>
        </w:rPr>
        <w:t xml:space="preserve">or the </w:t>
      </w:r>
      <w:r w:rsidRPr="00CC68E6">
        <w:rPr>
          <w:b/>
          <w:i/>
        </w:rPr>
        <w:t>Import the behaviour structure from SIMS</w:t>
      </w:r>
      <w:r w:rsidRPr="00CC68E6">
        <w:rPr>
          <w:i/>
        </w:rPr>
        <w:t xml:space="preserve"> guides for information about importing rooms.</w:t>
      </w:r>
    </w:p>
    <w:p w:rsidR="00CC68E6" w:rsidRPr="00CC68E6" w:rsidRDefault="00CC68E6" w:rsidP="00CC68E6">
      <w:pPr>
        <w:rPr>
          <w:i/>
        </w:rPr>
      </w:pPr>
    </w:p>
    <w:p w:rsidR="00CC68E6" w:rsidRDefault="00CC68E6" w:rsidP="00CC68E6">
      <w:r>
        <w:t xml:space="preserve">If the </w:t>
      </w:r>
      <w:r w:rsidR="00C22036">
        <w:t>extra class</w:t>
      </w:r>
      <w:r>
        <w:t xml:space="preserve"> will always be taken by the same member of staff then you can select a default teacher. </w:t>
      </w:r>
      <w:r w:rsidR="00C22036">
        <w:t>Otherwise</w:t>
      </w:r>
      <w:r>
        <w:t xml:space="preserve"> leave this field blank.</w:t>
      </w:r>
    </w:p>
    <w:p w:rsidR="00CC68E6" w:rsidRDefault="00CC68E6" w:rsidP="00CC68E6">
      <w:r>
        <w:rPr>
          <w:noProof/>
          <w:lang w:val="en-GB" w:eastAsia="en-GB"/>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122555</wp:posOffset>
                </wp:positionV>
                <wp:extent cx="4486275" cy="2886075"/>
                <wp:effectExtent l="0" t="0" r="635" b="0"/>
                <wp:wrapNone/>
                <wp:docPr id="6" name="Text Box 6"/>
                <wp:cNvGraphicFramePr/>
                <a:graphic xmlns:a="http://schemas.openxmlformats.org/drawingml/2006/main">
                  <a:graphicData uri="http://schemas.microsoft.com/office/word/2010/wordprocessingShape">
                    <wps:wsp>
                      <wps:cNvSpPr txBox="1"/>
                      <wps:spPr>
                        <a:xfrm>
                          <a:off x="0" y="0"/>
                          <a:ext cx="4486275" cy="2886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68E6" w:rsidRDefault="00CC68E6">
                            <w:r>
                              <w:rPr>
                                <w:noProof/>
                                <w:lang w:val="en-GB" w:eastAsia="en-GB"/>
                              </w:rPr>
                              <w:drawing>
                                <wp:inline distT="0" distB="0" distL="0" distR="0">
                                  <wp:extent cx="4295775" cy="3257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32575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9.65pt;width:353.25pt;height:227.25pt;z-index:251659264;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" fillcolor="white [3201]" stroked="f" strokeweight=".5pt">
                <v:textbox style="mso-fit-shape-to-text:t">
                  <w:txbxContent>
                    <w:p w:rsidR="00CC68E6" w:rsidRDefault="00CC68E6">
                      <w:r>
                        <w:rPr>
                          <w:noProof/>
                          <w:lang w:val="en-GB" w:eastAsia="en-GB"/>
                        </w:rPr>
                        <w:drawing>
                          <wp:inline distT="0" distB="0" distL="0" distR="0">
                            <wp:extent cx="4295775" cy="3257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775" cy="3257550"/>
                                    </a:xfrm>
                                    <a:prstGeom prst="rect">
                                      <a:avLst/>
                                    </a:prstGeom>
                                    <a:noFill/>
                                    <a:ln>
                                      <a:noFill/>
                                    </a:ln>
                                  </pic:spPr>
                                </pic:pic>
                              </a:graphicData>
                            </a:graphic>
                          </wp:inline>
                        </w:drawing>
                      </w:r>
                    </w:p>
                  </w:txbxContent>
                </v:textbox>
                <w10:wrap anchorx="page"/>
              </v:shape>
            </w:pict>
          </mc:Fallback>
        </mc:AlternateContent>
      </w:r>
    </w:p>
    <w:p w:rsidR="00CC68E6" w:rsidRDefault="00CC68E6" w:rsidP="00CC68E6"/>
    <w:p w:rsidR="00CC68E6" w:rsidRDefault="00CC68E6" w:rsidP="00CC68E6"/>
    <w:p w:rsidR="00CC68E6" w:rsidRDefault="00CC68E6" w:rsidP="00CC68E6"/>
    <w:p w:rsidR="00CC68E6" w:rsidRDefault="00CC68E6" w:rsidP="00CC68E6"/>
    <w:p w:rsidR="00CC68E6" w:rsidRDefault="00CC68E6" w:rsidP="00CC68E6"/>
    <w:p w:rsidR="00CC68E6" w:rsidRDefault="00CC68E6" w:rsidP="00CC68E6"/>
    <w:p w:rsidR="00CC68E6" w:rsidRDefault="00CC68E6" w:rsidP="00CC68E6"/>
    <w:p w:rsidR="00CC68E6" w:rsidRDefault="00CC68E6" w:rsidP="00CC68E6"/>
    <w:p w:rsidR="00CC68E6" w:rsidRDefault="00CC68E6" w:rsidP="00704B6A">
      <w:pPr>
        <w:rPr>
          <w:i/>
        </w:rPr>
      </w:pPr>
    </w:p>
    <w:p w:rsidR="00CC68E6" w:rsidRDefault="00CC68E6" w:rsidP="00704B6A">
      <w:pPr>
        <w:rPr>
          <w:i/>
        </w:rPr>
      </w:pPr>
    </w:p>
    <w:p w:rsidR="00CC68E6" w:rsidRDefault="00CC68E6" w:rsidP="00704B6A">
      <w:pPr>
        <w:rPr>
          <w:i/>
        </w:rPr>
      </w:pPr>
    </w:p>
    <w:p w:rsidR="00CC68E6" w:rsidRDefault="00CC68E6" w:rsidP="00704B6A">
      <w:pPr>
        <w:rPr>
          <w:i/>
        </w:rPr>
      </w:pPr>
    </w:p>
    <w:p w:rsidR="00CC68E6" w:rsidRDefault="00CC68E6" w:rsidP="00704B6A">
      <w:r>
        <w:t xml:space="preserve">Once you are happy with the settings for your </w:t>
      </w:r>
      <w:r w:rsidR="00C22036">
        <w:t>extra class</w:t>
      </w:r>
      <w:r>
        <w:t xml:space="preserve">, click the </w:t>
      </w:r>
      <w:r>
        <w:rPr>
          <w:b/>
        </w:rPr>
        <w:t>Accept</w:t>
      </w:r>
      <w:r>
        <w:t xml:space="preserve"> button.</w:t>
      </w:r>
    </w:p>
    <w:p w:rsidR="00CC68E6" w:rsidRDefault="00CC68E6" w:rsidP="00704B6A"/>
    <w:p w:rsidR="00CC68E6" w:rsidRDefault="00CC68E6" w:rsidP="00CC68E6">
      <w:pPr>
        <w:pStyle w:val="Heading1"/>
      </w:pPr>
      <w:r>
        <w:t xml:space="preserve">Scheduling the </w:t>
      </w:r>
      <w:r w:rsidR="00C22036">
        <w:t>Extra Class</w:t>
      </w:r>
    </w:p>
    <w:p w:rsidR="00CC68E6" w:rsidRDefault="00C22036" w:rsidP="00CC68E6">
      <w:r>
        <w:t xml:space="preserve">Once an extra class </w:t>
      </w:r>
      <w:r w:rsidR="00CC68E6">
        <w:t xml:space="preserve">has been created, PARS needs to be told when </w:t>
      </w:r>
      <w:r>
        <w:t>it</w:t>
      </w:r>
      <w:r w:rsidR="00CC68E6">
        <w:t xml:space="preserve"> is going to take place e.g. Fridays only, every day, etc.</w:t>
      </w:r>
    </w:p>
    <w:p w:rsidR="00CC68E6" w:rsidRDefault="00CC68E6" w:rsidP="00CC68E6"/>
    <w:p w:rsidR="00CC68E6" w:rsidRDefault="00CC68E6" w:rsidP="00CC68E6">
      <w:r>
        <w:t xml:space="preserve">To do this, first click on the </w:t>
      </w:r>
      <w:r w:rsidR="00C22036">
        <w:t>extra class</w:t>
      </w:r>
      <w:r>
        <w:t xml:space="preserve"> then click the </w:t>
      </w:r>
      <w:r>
        <w:rPr>
          <w:b/>
        </w:rPr>
        <w:t>Calenderise</w:t>
      </w:r>
      <w:r>
        <w:t xml:space="preserve"> button on the top toolbar.</w:t>
      </w:r>
    </w:p>
    <w:p w:rsidR="00CC68E6" w:rsidRDefault="00CC68E6">
      <w:r>
        <w:br w:type="page"/>
      </w:r>
    </w:p>
    <w:p w:rsidR="00CC68E6" w:rsidRDefault="00CC68E6" w:rsidP="00CC68E6">
      <w:r>
        <w:lastRenderedPageBreak/>
        <w:t>In the window that opens, set the start date to today and the end date to the end of the academic year. The start and end time will automatically be picked up from the settings entered when creating the detention.</w:t>
      </w:r>
    </w:p>
    <w:p w:rsidR="00CC68E6" w:rsidRDefault="00CC68E6" w:rsidP="00CC68E6"/>
    <w:p w:rsidR="00CC68E6" w:rsidRDefault="00CC68E6" w:rsidP="00CC68E6">
      <w:r>
        <w:t xml:space="preserve">Tick the days of the week when the </w:t>
      </w:r>
      <w:r w:rsidR="00C22036">
        <w:t>extra class</w:t>
      </w:r>
      <w:r>
        <w:t xml:space="preserve"> should take place. The Exclude holidays option will prevent detentions from being scheduled during half term, public holidays, inset days, etc. Click </w:t>
      </w:r>
      <w:r>
        <w:rPr>
          <w:b/>
        </w:rPr>
        <w:t>Accept</w:t>
      </w:r>
      <w:r>
        <w:t xml:space="preserve"> to schedule your </w:t>
      </w:r>
      <w:r w:rsidR="00C22036">
        <w:t>extra class</w:t>
      </w:r>
      <w:r>
        <w:t>.</w:t>
      </w:r>
    </w:p>
    <w:p w:rsidR="00CC68E6" w:rsidRDefault="00CC68E6" w:rsidP="00CC68E6"/>
    <w:p w:rsidR="00CC68E6" w:rsidRDefault="00CC68E6" w:rsidP="00CC68E6"/>
    <w:p w:rsidR="00CC68E6" w:rsidRDefault="00CC68E6" w:rsidP="00CC68E6">
      <w:r>
        <w:rPr>
          <w:noProof/>
          <w:lang w:val="en-GB" w:eastAsia="en-GB"/>
        </w:rPr>
        <mc:AlternateContent>
          <mc:Choice Requires="wps">
            <w:drawing>
              <wp:anchor distT="0" distB="0" distL="114300" distR="114300" simplePos="0" relativeHeight="251661312" behindDoc="0" locked="0" layoutInCell="1" allowOverlap="1" wp14:anchorId="479E18A6" wp14:editId="17246256">
                <wp:simplePos x="0" y="0"/>
                <wp:positionH relativeFrom="margin">
                  <wp:posOffset>0</wp:posOffset>
                </wp:positionH>
                <wp:positionV relativeFrom="paragraph">
                  <wp:posOffset>3175</wp:posOffset>
                </wp:positionV>
                <wp:extent cx="3009900" cy="46005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3009900" cy="460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68E6" w:rsidRDefault="00CC68E6">
                            <w:pPr>
                              <w:rPr>
                                <w:i/>
                                <w:lang w:val="en-GB"/>
                              </w:rPr>
                            </w:pPr>
                            <w:r>
                              <w:rPr>
                                <w:i/>
                                <w:lang w:val="en-GB"/>
                              </w:rPr>
                              <w:t>You can schedule a detention more than once if you want it to happen multiple times per day.</w:t>
                            </w:r>
                          </w:p>
                          <w:p w:rsidR="00CC68E6" w:rsidRDefault="00CC68E6">
                            <w:pPr>
                              <w:rPr>
                                <w:i/>
                                <w:lang w:val="en-GB"/>
                              </w:rPr>
                            </w:pPr>
                          </w:p>
                          <w:p w:rsidR="00CC68E6" w:rsidRDefault="00CC68E6">
                            <w:pPr>
                              <w:rPr>
                                <w:i/>
                                <w:lang w:val="en-GB"/>
                              </w:rPr>
                            </w:pPr>
                            <w:r>
                              <w:rPr>
                                <w:i/>
                                <w:lang w:val="en-GB"/>
                              </w:rPr>
                              <w:t xml:space="preserve">An example of this </w:t>
                            </w:r>
                            <w:r w:rsidR="00C22036">
                              <w:rPr>
                                <w:i/>
                                <w:lang w:val="en-GB"/>
                              </w:rPr>
                              <w:t>could be Revision Drop-In Clubs</w:t>
                            </w:r>
                            <w:r>
                              <w:rPr>
                                <w:i/>
                                <w:lang w:val="en-GB"/>
                              </w:rPr>
                              <w:t>, which could take place during lunch or after school.</w:t>
                            </w:r>
                          </w:p>
                          <w:p w:rsidR="00CC68E6" w:rsidRDefault="00CC68E6">
                            <w:pPr>
                              <w:rPr>
                                <w:i/>
                                <w:lang w:val="en-GB"/>
                              </w:rPr>
                            </w:pPr>
                          </w:p>
                          <w:p w:rsidR="00CC68E6" w:rsidRDefault="00CC68E6">
                            <w:pPr>
                              <w:rPr>
                                <w:i/>
                                <w:lang w:val="en-GB"/>
                              </w:rPr>
                            </w:pPr>
                            <w:r>
                              <w:rPr>
                                <w:i/>
                                <w:lang w:val="en-GB"/>
                              </w:rPr>
                              <w:t xml:space="preserve">You would schedule the </w:t>
                            </w:r>
                            <w:r w:rsidR="00C22036">
                              <w:rPr>
                                <w:i/>
                                <w:lang w:val="en-GB"/>
                              </w:rPr>
                              <w:t>class</w:t>
                            </w:r>
                            <w:r>
                              <w:rPr>
                                <w:i/>
                                <w:lang w:val="en-GB"/>
                              </w:rPr>
                              <w:t xml:space="preserve"> once, from today until the end of the year, with a start and end time to cover the lunch </w:t>
                            </w:r>
                            <w:r w:rsidR="00C22036">
                              <w:rPr>
                                <w:i/>
                                <w:lang w:val="en-GB"/>
                              </w:rPr>
                              <w:t>slot</w:t>
                            </w:r>
                            <w:r>
                              <w:rPr>
                                <w:i/>
                                <w:lang w:val="en-GB"/>
                              </w:rPr>
                              <w:t>.</w:t>
                            </w:r>
                          </w:p>
                          <w:p w:rsidR="00CC68E6" w:rsidRDefault="00CC68E6">
                            <w:pPr>
                              <w:rPr>
                                <w:i/>
                                <w:lang w:val="en-GB"/>
                              </w:rPr>
                            </w:pPr>
                          </w:p>
                          <w:p w:rsidR="00CC68E6" w:rsidRPr="00CC68E6" w:rsidRDefault="00CC68E6">
                            <w:pPr>
                              <w:rPr>
                                <w:i/>
                                <w:lang w:val="en-GB"/>
                              </w:rPr>
                            </w:pPr>
                            <w:r>
                              <w:rPr>
                                <w:i/>
                                <w:lang w:val="en-GB"/>
                              </w:rPr>
                              <w:t xml:space="preserve">You would then schedule the same </w:t>
                            </w:r>
                            <w:r w:rsidR="00C22036">
                              <w:rPr>
                                <w:i/>
                                <w:lang w:val="en-GB"/>
                              </w:rPr>
                              <w:t>class</w:t>
                            </w:r>
                            <w:r>
                              <w:rPr>
                                <w:i/>
                                <w:lang w:val="en-GB"/>
                              </w:rPr>
                              <w:t xml:space="preserve"> again, from today until the end of the year, this time setting the start and end time to cover the after school </w:t>
                            </w:r>
                            <w:r w:rsidR="00C22036">
                              <w:rPr>
                                <w:i/>
                                <w:lang w:val="en-GB"/>
                              </w:rPr>
                              <w:t>slot</w:t>
                            </w:r>
                            <w:r>
                              <w:rPr>
                                <w:i/>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9E18A6" id="_x0000_t202" coordsize="21600,21600" o:spt="202" path="m,l,21600r21600,l21600,xe">
                <v:stroke joinstyle="miter"/>
                <v:path gradientshapeok="t" o:connecttype="rect"/>
              </v:shapetype>
              <v:shape id="Text Box 10" o:spid="_x0000_s1027" type="#_x0000_t202" style="position:absolute;margin-left:0;margin-top:.25pt;width:237pt;height:362.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" fillcolor="white [3201]" stroked="f" strokeweight=".5pt">
                <v:textbox>
                  <w:txbxContent>
                    <w:p w:rsidR="00CC68E6" w:rsidRDefault="00CC68E6">
                      <w:pPr>
                        <w:rPr>
                          <w:i/>
                          <w:lang w:val="en-GB"/>
                        </w:rPr>
                      </w:pPr>
                      <w:r>
                        <w:rPr>
                          <w:i/>
                          <w:lang w:val="en-GB"/>
                        </w:rPr>
                        <w:t>You can schedule a detention more than once if you want it to happen multiple times per day.</w:t>
                      </w:r>
                    </w:p>
                    <w:p w:rsidR="00CC68E6" w:rsidRDefault="00CC68E6">
                      <w:pPr>
                        <w:rPr>
                          <w:i/>
                          <w:lang w:val="en-GB"/>
                        </w:rPr>
                      </w:pPr>
                    </w:p>
                    <w:p w:rsidR="00CC68E6" w:rsidRDefault="00CC68E6">
                      <w:pPr>
                        <w:rPr>
                          <w:i/>
                          <w:lang w:val="en-GB"/>
                        </w:rPr>
                      </w:pPr>
                      <w:r>
                        <w:rPr>
                          <w:i/>
                          <w:lang w:val="en-GB"/>
                        </w:rPr>
                        <w:t xml:space="preserve">An example of this </w:t>
                      </w:r>
                      <w:r w:rsidR="00C22036">
                        <w:rPr>
                          <w:i/>
                          <w:lang w:val="en-GB"/>
                        </w:rPr>
                        <w:t>could be Revision Drop-In Clubs</w:t>
                      </w:r>
                      <w:r>
                        <w:rPr>
                          <w:i/>
                          <w:lang w:val="en-GB"/>
                        </w:rPr>
                        <w:t>, which could take place during lunch or after school.</w:t>
                      </w:r>
                    </w:p>
                    <w:p w:rsidR="00CC68E6" w:rsidRDefault="00CC68E6">
                      <w:pPr>
                        <w:rPr>
                          <w:i/>
                          <w:lang w:val="en-GB"/>
                        </w:rPr>
                      </w:pPr>
                    </w:p>
                    <w:p w:rsidR="00CC68E6" w:rsidRDefault="00CC68E6">
                      <w:pPr>
                        <w:rPr>
                          <w:i/>
                          <w:lang w:val="en-GB"/>
                        </w:rPr>
                      </w:pPr>
                      <w:r>
                        <w:rPr>
                          <w:i/>
                          <w:lang w:val="en-GB"/>
                        </w:rPr>
                        <w:t xml:space="preserve">You would schedule the </w:t>
                      </w:r>
                      <w:r w:rsidR="00C22036">
                        <w:rPr>
                          <w:i/>
                          <w:lang w:val="en-GB"/>
                        </w:rPr>
                        <w:t>class</w:t>
                      </w:r>
                      <w:r>
                        <w:rPr>
                          <w:i/>
                          <w:lang w:val="en-GB"/>
                        </w:rPr>
                        <w:t xml:space="preserve"> once, from today until the end of the year, with a start and end time to cover the lunch </w:t>
                      </w:r>
                      <w:r w:rsidR="00C22036">
                        <w:rPr>
                          <w:i/>
                          <w:lang w:val="en-GB"/>
                        </w:rPr>
                        <w:t>slot</w:t>
                      </w:r>
                      <w:r>
                        <w:rPr>
                          <w:i/>
                          <w:lang w:val="en-GB"/>
                        </w:rPr>
                        <w:t>.</w:t>
                      </w:r>
                    </w:p>
                    <w:p w:rsidR="00CC68E6" w:rsidRDefault="00CC68E6">
                      <w:pPr>
                        <w:rPr>
                          <w:i/>
                          <w:lang w:val="en-GB"/>
                        </w:rPr>
                      </w:pPr>
                    </w:p>
                    <w:p w:rsidR="00CC68E6" w:rsidRPr="00CC68E6" w:rsidRDefault="00CC68E6">
                      <w:pPr>
                        <w:rPr>
                          <w:i/>
                          <w:lang w:val="en-GB"/>
                        </w:rPr>
                      </w:pPr>
                      <w:r>
                        <w:rPr>
                          <w:i/>
                          <w:lang w:val="en-GB"/>
                        </w:rPr>
                        <w:t xml:space="preserve">You would then schedule the same </w:t>
                      </w:r>
                      <w:r w:rsidR="00C22036">
                        <w:rPr>
                          <w:i/>
                          <w:lang w:val="en-GB"/>
                        </w:rPr>
                        <w:t>class</w:t>
                      </w:r>
                      <w:r>
                        <w:rPr>
                          <w:i/>
                          <w:lang w:val="en-GB"/>
                        </w:rPr>
                        <w:t xml:space="preserve"> again, from today until the end of the year, this time setting the start and end time to cover the after school </w:t>
                      </w:r>
                      <w:r w:rsidR="00C22036">
                        <w:rPr>
                          <w:i/>
                          <w:lang w:val="en-GB"/>
                        </w:rPr>
                        <w:t>slot</w:t>
                      </w:r>
                      <w:r>
                        <w:rPr>
                          <w:i/>
                          <w:lang w:val="en-GB"/>
                        </w:rPr>
                        <w:t>.</w:t>
                      </w:r>
                    </w:p>
                  </w:txbxContent>
                </v:textbox>
                <w10:wrap anchorx="margin"/>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6B72A0FD" wp14:editId="27970ADD">
                <wp:simplePos x="0" y="0"/>
                <wp:positionH relativeFrom="margin">
                  <wp:posOffset>3200400</wp:posOffset>
                </wp:positionH>
                <wp:positionV relativeFrom="paragraph">
                  <wp:posOffset>3175</wp:posOffset>
                </wp:positionV>
                <wp:extent cx="3076575" cy="5162550"/>
                <wp:effectExtent l="0" t="0" r="635" b="0"/>
                <wp:wrapNone/>
                <wp:docPr id="8" name="Text Box 8"/>
                <wp:cNvGraphicFramePr/>
                <a:graphic xmlns:a="http://schemas.openxmlformats.org/drawingml/2006/main">
                  <a:graphicData uri="http://schemas.microsoft.com/office/word/2010/wordprocessingShape">
                    <wps:wsp>
                      <wps:cNvSpPr txBox="1"/>
                      <wps:spPr>
                        <a:xfrm>
                          <a:off x="0" y="0"/>
                          <a:ext cx="3076575" cy="5162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68E6" w:rsidRDefault="00C22036">
                            <w:r>
                              <w:rPr>
                                <w:noProof/>
                                <w:lang w:val="en-GB" w:eastAsia="en-GB"/>
                              </w:rPr>
                              <w:drawing>
                                <wp:inline distT="0" distB="0" distL="0" distR="0">
                                  <wp:extent cx="3031799" cy="4648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1049" cy="466238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72A0FD" id="Text Box 8" o:spid="_x0000_s1028" type="#_x0000_t202" style="position:absolute;margin-left:252pt;margin-top:.25pt;width:242.25pt;height:406.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" fillcolor="white [3201]" stroked="f" strokeweight=".5pt">
                <v:textbox style="mso-fit-shape-to-text:t">
                  <w:txbxContent>
                    <w:p w:rsidR="00CC68E6" w:rsidRDefault="00C22036">
                      <w:r>
                        <w:rPr>
                          <w:noProof/>
                          <w:lang w:val="en-GB" w:eastAsia="en-GB"/>
                        </w:rPr>
                        <w:drawing>
                          <wp:inline distT="0" distB="0" distL="0" distR="0">
                            <wp:extent cx="3031799" cy="4648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1049" cy="4662382"/>
                                    </a:xfrm>
                                    <a:prstGeom prst="rect">
                                      <a:avLst/>
                                    </a:prstGeom>
                                    <a:noFill/>
                                    <a:ln>
                                      <a:noFill/>
                                    </a:ln>
                                  </pic:spPr>
                                </pic:pic>
                              </a:graphicData>
                            </a:graphic>
                          </wp:inline>
                        </w:drawing>
                      </w:r>
                    </w:p>
                  </w:txbxContent>
                </v:textbox>
                <w10:wrap anchorx="margin"/>
              </v:shape>
            </w:pict>
          </mc:Fallback>
        </mc:AlternateContent>
      </w:r>
    </w:p>
    <w:p w:rsidR="00CC68E6" w:rsidRDefault="00CC68E6">
      <w:r>
        <w:br w:type="page"/>
      </w:r>
    </w:p>
    <w:p w:rsidR="003E20BB" w:rsidRPr="003E20BB" w:rsidRDefault="003E20BB" w:rsidP="003E20BB">
      <w:pPr>
        <w:rPr>
          <w:sz w:val="20"/>
        </w:rPr>
      </w:pPr>
    </w:p>
    <w:p w:rsidR="003E20BB" w:rsidRDefault="003E20BB" w:rsidP="003E20BB">
      <w:pPr>
        <w:pStyle w:val="Heading1"/>
        <w:spacing w:before="0"/>
      </w:pPr>
      <w:r w:rsidRPr="003E20BB">
        <w:t xml:space="preserve">Limiting the </w:t>
      </w:r>
      <w:r w:rsidR="00C22036">
        <w:t>Extra Class</w:t>
      </w:r>
      <w:r w:rsidRPr="003E20BB">
        <w:t xml:space="preserve"> to Certain Staff</w:t>
      </w:r>
    </w:p>
    <w:p w:rsidR="003E20BB" w:rsidRDefault="00C22036" w:rsidP="003E20BB">
      <w:r>
        <w:t>Extra Classes</w:t>
      </w:r>
      <w:r w:rsidR="003E20BB">
        <w:t xml:space="preserve"> can be restricted so that only certain staff are able to issue them. To do this, click on a </w:t>
      </w:r>
      <w:r>
        <w:t>extra class</w:t>
      </w:r>
      <w:r w:rsidR="003E20BB">
        <w:t xml:space="preserve"> then click the </w:t>
      </w:r>
      <w:r w:rsidR="003E20BB">
        <w:rPr>
          <w:b/>
        </w:rPr>
        <w:t>Allowed users</w:t>
      </w:r>
      <w:r w:rsidR="003E20BB">
        <w:t xml:space="preserve"> button. The window that opens will show the </w:t>
      </w:r>
      <w:r>
        <w:t>staff who are allowed to use this class</w:t>
      </w:r>
      <w:r w:rsidR="003E20BB">
        <w:t xml:space="preserve">. If the window is empty, all staff are allowed to use </w:t>
      </w:r>
      <w:r>
        <w:t>it</w:t>
      </w:r>
      <w:r w:rsidR="003E20BB">
        <w:t>.</w:t>
      </w:r>
    </w:p>
    <w:p w:rsidR="003E20BB" w:rsidRDefault="003E20BB" w:rsidP="003E20BB"/>
    <w:p w:rsidR="003E20BB" w:rsidRPr="003E20BB" w:rsidRDefault="003E20BB" w:rsidP="003E20BB">
      <w:r>
        <w:rPr>
          <w:noProof/>
          <w:lang w:val="en-GB" w:eastAsia="en-GB"/>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ragraph">
                  <wp:posOffset>1108075</wp:posOffset>
                </wp:positionV>
                <wp:extent cx="5962650" cy="30480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962650" cy="304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0BB" w:rsidRDefault="003E20BB">
                            <w:r>
                              <w:rPr>
                                <w:noProof/>
                                <w:lang w:val="en-GB" w:eastAsia="en-GB"/>
                              </w:rPr>
                              <w:drawing>
                                <wp:inline distT="0" distB="0" distL="0" distR="0">
                                  <wp:extent cx="3895725" cy="29185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0779" cy="292236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1" o:spid="_x0000_s1029" type="#_x0000_t202" style="position:absolute;margin-left:0;margin-top:87.25pt;width:469.5pt;height:240pt;z-index:251662336;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" fillcolor="white [3201]" stroked="f" strokeweight=".5pt">
                <v:textbox style="mso-fit-shape-to-text:t">
                  <w:txbxContent>
                    <w:p w:rsidR="003E20BB" w:rsidRDefault="003E20BB">
                      <w:r>
                        <w:rPr>
                          <w:noProof/>
                          <w:lang w:val="en-GB" w:eastAsia="en-GB"/>
                        </w:rPr>
                        <w:drawing>
                          <wp:inline distT="0" distB="0" distL="0" distR="0">
                            <wp:extent cx="3895725" cy="29185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0779" cy="2922365"/>
                                    </a:xfrm>
                                    <a:prstGeom prst="rect">
                                      <a:avLst/>
                                    </a:prstGeom>
                                    <a:noFill/>
                                    <a:ln>
                                      <a:noFill/>
                                    </a:ln>
                                  </pic:spPr>
                                </pic:pic>
                              </a:graphicData>
                            </a:graphic>
                          </wp:inline>
                        </w:drawing>
                      </w:r>
                    </w:p>
                  </w:txbxContent>
                </v:textbox>
                <w10:wrap anchorx="page"/>
              </v:shape>
            </w:pict>
          </mc:Fallback>
        </mc:AlternateContent>
      </w:r>
      <w:r>
        <w:t xml:space="preserve">Click the </w:t>
      </w:r>
      <w:r>
        <w:rPr>
          <w:b/>
        </w:rPr>
        <w:t>Add</w:t>
      </w:r>
      <w:r>
        <w:t xml:space="preserve"> button to add staff to the list of allowed users. Select the required staff from the staff selector window then click </w:t>
      </w:r>
      <w:r>
        <w:rPr>
          <w:b/>
        </w:rPr>
        <w:t>Accept</w:t>
      </w:r>
      <w:r>
        <w:t xml:space="preserve">. To remove staff from this list, select them using the checkboxes on the left then click </w:t>
      </w:r>
      <w:r>
        <w:rPr>
          <w:b/>
        </w:rPr>
        <w:t xml:space="preserve">Remove. </w:t>
      </w:r>
      <w:r>
        <w:t xml:space="preserve">Click </w:t>
      </w:r>
      <w:r>
        <w:rPr>
          <w:b/>
        </w:rPr>
        <w:t>Accept</w:t>
      </w:r>
      <w:r>
        <w:t xml:space="preserve"> when you are finished.</w:t>
      </w:r>
      <w:bookmarkStart w:id="0" w:name="_GoBack"/>
      <w:bookmarkEnd w:id="0"/>
    </w:p>
    <w:sectPr w:rsidR="003E20BB" w:rsidRPr="003E20BB" w:rsidSect="000A1D3C">
      <w:headerReference w:type="default" r:id="rId13"/>
      <w:footerReference w:type="even" r:id="rId14"/>
      <w:footerReference w:type="default" r:id="rId15"/>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734" w:rsidRDefault="00C53734" w:rsidP="004961C7">
      <w:r>
        <w:separator/>
      </w:r>
    </w:p>
  </w:endnote>
  <w:endnote w:type="continuationSeparator" w:id="0">
    <w:p w:rsidR="00C53734" w:rsidRDefault="00C53734"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C537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C22036">
      <w:rPr>
        <w:rStyle w:val="PageNumber"/>
        <w:noProof/>
      </w:rPr>
      <w:t>1</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sz w:val="16"/>
                              <w:szCs w:val="16"/>
                              <w:lang w:val="en-GB"/>
                            </w:rPr>
                          </w:pPr>
                          <w:r w:rsidRPr="008841B4">
                            <w:rPr>
                              <w:sz w:val="16"/>
                              <w:szCs w:val="16"/>
                              <w:lang w:val="en-GB"/>
                            </w:rPr>
                            <w:t xml:space="preserve">Prepared </w:t>
                          </w:r>
                          <w:r w:rsidR="00470C00">
                            <w:rPr>
                              <w:sz w:val="16"/>
                              <w:szCs w:val="16"/>
                              <w:lang w:val="en-GB"/>
                            </w:rPr>
                            <w:t>by PARS Training and Support Team</w:t>
                          </w:r>
                        </w:p>
                        <w:p w:rsidR="00205B5B" w:rsidRPr="008841B4" w:rsidRDefault="00491A3B">
                          <w:pPr>
                            <w:rPr>
                              <w:sz w:val="16"/>
                              <w:szCs w:val="16"/>
                              <w:lang w:val="en-GB"/>
                            </w:rPr>
                          </w:pPr>
                          <w:r>
                            <w:rPr>
                              <w:sz w:val="16"/>
                              <w:szCs w:val="16"/>
                              <w:lang w:val="en-GB"/>
                            </w:rPr>
                            <w:t>© 201</w:t>
                          </w:r>
                          <w:r w:rsidR="005F6D02">
                            <w:rPr>
                              <w:sz w:val="16"/>
                              <w:szCs w:val="16"/>
                              <w:lang w:val="en-GB"/>
                            </w:rPr>
                            <w:t>6</w:t>
                          </w:r>
                          <w:r w:rsidR="00F21533" w:rsidRPr="008841B4">
                            <w:rPr>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28"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sz w:val="16"/>
                        <w:szCs w:val="16"/>
                        <w:lang w:val="en-GB"/>
                      </w:rPr>
                    </w:pPr>
                    <w:r w:rsidRPr="008841B4">
                      <w:rPr>
                        <w:sz w:val="16"/>
                        <w:szCs w:val="16"/>
                        <w:lang w:val="en-GB"/>
                      </w:rPr>
                      <w:t xml:space="preserve">Prepared </w:t>
                    </w:r>
                    <w:r w:rsidR="00470C00">
                      <w:rPr>
                        <w:sz w:val="16"/>
                        <w:szCs w:val="16"/>
                        <w:lang w:val="en-GB"/>
                      </w:rPr>
                      <w:t>by PARS Training and Support Team</w:t>
                    </w:r>
                  </w:p>
                  <w:p w:rsidR="00205B5B" w:rsidRPr="008841B4" w:rsidRDefault="00491A3B">
                    <w:pPr>
                      <w:rPr>
                        <w:sz w:val="16"/>
                        <w:szCs w:val="16"/>
                        <w:lang w:val="en-GB"/>
                      </w:rPr>
                    </w:pPr>
                    <w:r>
                      <w:rPr>
                        <w:sz w:val="16"/>
                        <w:szCs w:val="16"/>
                        <w:lang w:val="en-GB"/>
                      </w:rPr>
                      <w:t>© 201</w:t>
                    </w:r>
                    <w:r w:rsidR="005F6D02">
                      <w:rPr>
                        <w:sz w:val="16"/>
                        <w:szCs w:val="16"/>
                        <w:lang w:val="en-GB"/>
                      </w:rPr>
                      <w:t>6</w:t>
                    </w:r>
                    <w:r w:rsidR="00F21533" w:rsidRPr="008841B4">
                      <w:rPr>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734" w:rsidRDefault="00C53734" w:rsidP="004961C7">
      <w:r>
        <w:separator/>
      </w:r>
    </w:p>
  </w:footnote>
  <w:footnote w:type="continuationSeparator" w:id="0">
    <w:p w:rsidR="00C53734" w:rsidRDefault="00C53734"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C5373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6"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8C36BC"/>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b/>
                              <w:color w:val="FFFFFF"/>
                              <w:sz w:val="36"/>
                              <w:szCs w:val="36"/>
                              <w:lang w:val="en-GB"/>
                            </w:rPr>
                          </w:pPr>
                          <w:r w:rsidRPr="008841B4">
                            <w:rPr>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" stroked="f">
              <v:fill opacity="0"/>
              <v:textbox>
                <w:txbxContent>
                  <w:p w:rsidR="00013760" w:rsidRPr="008841B4" w:rsidRDefault="00F21533" w:rsidP="00205B5B">
                    <w:pPr>
                      <w:jc w:val="center"/>
                      <w:rPr>
                        <w:b/>
                        <w:color w:val="FFFFFF"/>
                        <w:sz w:val="36"/>
                        <w:szCs w:val="36"/>
                        <w:lang w:val="en-GB"/>
                      </w:rPr>
                    </w:pPr>
                    <w:r w:rsidRPr="008841B4">
                      <w:rPr>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55687"/>
    <w:rsid w:val="00056A15"/>
    <w:rsid w:val="00076981"/>
    <w:rsid w:val="00087F29"/>
    <w:rsid w:val="000A1D3C"/>
    <w:rsid w:val="000C3821"/>
    <w:rsid w:val="001C56E1"/>
    <w:rsid w:val="001F13E6"/>
    <w:rsid w:val="00256C43"/>
    <w:rsid w:val="002C1FF5"/>
    <w:rsid w:val="003D1BF1"/>
    <w:rsid w:val="003E20BB"/>
    <w:rsid w:val="00424F7D"/>
    <w:rsid w:val="0043657C"/>
    <w:rsid w:val="00470C00"/>
    <w:rsid w:val="00491A3B"/>
    <w:rsid w:val="004961C7"/>
    <w:rsid w:val="004C56AE"/>
    <w:rsid w:val="00566206"/>
    <w:rsid w:val="005C7D5C"/>
    <w:rsid w:val="005D129B"/>
    <w:rsid w:val="005F6D02"/>
    <w:rsid w:val="00632D9C"/>
    <w:rsid w:val="00682B4B"/>
    <w:rsid w:val="006E7F0E"/>
    <w:rsid w:val="00704B6A"/>
    <w:rsid w:val="007230F5"/>
    <w:rsid w:val="00750124"/>
    <w:rsid w:val="007D0B07"/>
    <w:rsid w:val="00845C15"/>
    <w:rsid w:val="00872A7A"/>
    <w:rsid w:val="008C36BC"/>
    <w:rsid w:val="008C4B31"/>
    <w:rsid w:val="008F2505"/>
    <w:rsid w:val="00906FEC"/>
    <w:rsid w:val="0094238D"/>
    <w:rsid w:val="009B435B"/>
    <w:rsid w:val="00A40006"/>
    <w:rsid w:val="00A84760"/>
    <w:rsid w:val="00AA24A8"/>
    <w:rsid w:val="00B56663"/>
    <w:rsid w:val="00BE1A10"/>
    <w:rsid w:val="00C22036"/>
    <w:rsid w:val="00C22BA8"/>
    <w:rsid w:val="00C2649A"/>
    <w:rsid w:val="00C53734"/>
    <w:rsid w:val="00C908C3"/>
    <w:rsid w:val="00CC68E6"/>
    <w:rsid w:val="00CE6245"/>
    <w:rsid w:val="00D148B6"/>
    <w:rsid w:val="00DB4021"/>
    <w:rsid w:val="00E1007B"/>
    <w:rsid w:val="00E5772D"/>
    <w:rsid w:val="00E84586"/>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style>
  <w:style w:type="paragraph" w:styleId="Heading1">
    <w:name w:val="heading 1"/>
    <w:basedOn w:val="Normal"/>
    <w:next w:val="Normal"/>
    <w:link w:val="Heading1Char"/>
    <w:uiPriority w:val="9"/>
    <w:qFormat/>
    <w:rsid w:val="00CC68E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704B6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B6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C68E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BBBD5-941D-46BA-A3B4-E6BF211A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2016-07-27T12:00:00Z</dcterms:created>
  <dcterms:modified xsi:type="dcterms:W3CDTF">2016-07-27T12:00:00Z</dcterms:modified>
</cp:coreProperties>
</file>