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07" w:rsidRPr="00B46523" w:rsidRDefault="007D0B07" w:rsidP="00B46523">
      <w:pPr>
        <w:spacing w:line="360" w:lineRule="auto"/>
        <w:rPr>
          <w:rFonts w:asciiTheme="minorHAnsi" w:hAnsiTheme="minorHAnsi"/>
        </w:rPr>
      </w:pPr>
    </w:p>
    <w:p w:rsidR="00B46523" w:rsidRPr="00B46523" w:rsidRDefault="00B46523" w:rsidP="00B46523">
      <w:pPr>
        <w:pStyle w:val="Title"/>
        <w:spacing w:line="360" w:lineRule="auto"/>
        <w:rPr>
          <w:rFonts w:asciiTheme="minorHAnsi" w:hAnsiTheme="minorHAnsi"/>
        </w:rPr>
      </w:pPr>
      <w:r w:rsidRPr="00B46523">
        <w:rPr>
          <w:rFonts w:asciiTheme="minorHAnsi" w:hAnsiTheme="minorHAnsi"/>
        </w:rPr>
        <w:t>Creating a new Seating Plan</w:t>
      </w:r>
    </w:p>
    <w:p w:rsidR="00B46523" w:rsidRPr="00B46523" w:rsidRDefault="00B46523" w:rsidP="00555D44">
      <w:pPr>
        <w:spacing w:line="360" w:lineRule="auto"/>
        <w:rPr>
          <w:rFonts w:asciiTheme="minorHAnsi" w:hAnsiTheme="minorHAnsi"/>
        </w:rPr>
      </w:pPr>
    </w:p>
    <w:p w:rsidR="00B46523" w:rsidRPr="00B46523" w:rsidRDefault="00B46523" w:rsidP="00555D44">
      <w:pPr>
        <w:pStyle w:val="Heading1"/>
        <w:spacing w:before="0" w:line="360" w:lineRule="auto"/>
        <w:rPr>
          <w:rFonts w:asciiTheme="minorHAnsi" w:hAnsiTheme="minorHAnsi"/>
        </w:rPr>
      </w:pPr>
      <w:r w:rsidRPr="00B46523">
        <w:rPr>
          <w:rFonts w:asciiTheme="minorHAnsi" w:hAnsiTheme="minorHAnsi"/>
        </w:rPr>
        <w:t>Prerequisite Knowledge</w:t>
      </w:r>
    </w:p>
    <w:p w:rsidR="00B46523" w:rsidRPr="006239AF" w:rsidRDefault="00B46523" w:rsidP="00B46523">
      <w:pPr>
        <w:spacing w:line="360" w:lineRule="auto"/>
        <w:rPr>
          <w:rFonts w:asciiTheme="minorHAnsi" w:hAnsiTheme="minorHAnsi"/>
        </w:rPr>
      </w:pPr>
      <w:r w:rsidRPr="00B46523">
        <w:rPr>
          <w:rFonts w:asciiTheme="minorHAnsi" w:hAnsiTheme="minorHAnsi"/>
        </w:rPr>
        <w:t xml:space="preserve">You should already know how to access registers. This is covered in the </w:t>
      </w:r>
      <w:r w:rsidRPr="00B46523">
        <w:rPr>
          <w:rFonts w:asciiTheme="minorHAnsi" w:hAnsiTheme="minorHAnsi"/>
          <w:b/>
        </w:rPr>
        <w:t>Take a Register</w:t>
      </w:r>
      <w:r w:rsidRPr="00B46523">
        <w:rPr>
          <w:rFonts w:asciiTheme="minorHAnsi" w:hAnsiTheme="minorHAnsi"/>
        </w:rPr>
        <w:t xml:space="preserve"> training guide.</w:t>
      </w:r>
      <w:r w:rsidR="006239AF">
        <w:rPr>
          <w:rFonts w:asciiTheme="minorHAnsi" w:hAnsiTheme="minorHAnsi"/>
        </w:rPr>
        <w:t xml:space="preserve"> You may also need to change user permissions. This is covered in the </w:t>
      </w:r>
      <w:r w:rsidR="006239AF">
        <w:rPr>
          <w:rFonts w:asciiTheme="minorHAnsi" w:hAnsiTheme="minorHAnsi"/>
          <w:b/>
        </w:rPr>
        <w:t xml:space="preserve">Managing Permissions </w:t>
      </w:r>
      <w:r w:rsidR="006239AF">
        <w:rPr>
          <w:rFonts w:asciiTheme="minorHAnsi" w:hAnsiTheme="minorHAnsi"/>
        </w:rPr>
        <w:t>training guide.</w:t>
      </w:r>
    </w:p>
    <w:p w:rsidR="00B46523" w:rsidRPr="00B46523" w:rsidRDefault="00B46523" w:rsidP="00B46523">
      <w:pPr>
        <w:spacing w:line="360" w:lineRule="auto"/>
        <w:rPr>
          <w:rFonts w:asciiTheme="minorHAnsi" w:hAnsiTheme="minorHAnsi"/>
        </w:rPr>
      </w:pPr>
    </w:p>
    <w:p w:rsidR="00B46523" w:rsidRPr="00B46523" w:rsidRDefault="00B46523" w:rsidP="00B46523">
      <w:pPr>
        <w:pStyle w:val="Heading1"/>
        <w:spacing w:line="360" w:lineRule="auto"/>
        <w:rPr>
          <w:rFonts w:asciiTheme="minorHAnsi" w:hAnsiTheme="minorHAnsi"/>
        </w:rPr>
      </w:pPr>
      <w:r w:rsidRPr="00B46523">
        <w:rPr>
          <w:rFonts w:asciiTheme="minorHAnsi" w:hAnsiTheme="minorHAnsi"/>
        </w:rPr>
        <w:t>Creating a Seating Plan</w:t>
      </w:r>
    </w:p>
    <w:p w:rsidR="00B46523" w:rsidRDefault="00B46523" w:rsidP="00B46523">
      <w:pPr>
        <w:spacing w:line="360" w:lineRule="auto"/>
        <w:rPr>
          <w:rFonts w:asciiTheme="minorHAnsi" w:hAnsiTheme="minorHAnsi"/>
        </w:rPr>
      </w:pPr>
      <w:r>
        <w:rPr>
          <w:rFonts w:asciiTheme="minorHAnsi" w:hAnsiTheme="minorHAnsi"/>
        </w:rPr>
        <w:t xml:space="preserve">Each room can have </w:t>
      </w:r>
      <w:r w:rsidR="0009163F">
        <w:rPr>
          <w:rFonts w:asciiTheme="minorHAnsi" w:hAnsiTheme="minorHAnsi"/>
        </w:rPr>
        <w:t>multiple</w:t>
      </w:r>
      <w:r>
        <w:rPr>
          <w:rFonts w:asciiTheme="minorHAnsi" w:hAnsiTheme="minorHAnsi"/>
        </w:rPr>
        <w:t xml:space="preserve"> seating plan layout</w:t>
      </w:r>
      <w:r w:rsidR="0009163F">
        <w:rPr>
          <w:rFonts w:asciiTheme="minorHAnsi" w:hAnsiTheme="minorHAnsi"/>
        </w:rPr>
        <w:t>s</w:t>
      </w:r>
      <w:r>
        <w:rPr>
          <w:rFonts w:asciiTheme="minorHAnsi" w:hAnsiTheme="minorHAnsi"/>
        </w:rPr>
        <w:t xml:space="preserve">. </w:t>
      </w:r>
      <w:r w:rsidR="0009163F">
        <w:rPr>
          <w:rFonts w:asciiTheme="minorHAnsi" w:hAnsiTheme="minorHAnsi"/>
        </w:rPr>
        <w:t>Each layout</w:t>
      </w:r>
      <w:bookmarkStart w:id="0" w:name="_GoBack"/>
      <w:bookmarkEnd w:id="0"/>
      <w:r>
        <w:rPr>
          <w:rFonts w:asciiTheme="minorHAnsi" w:hAnsiTheme="minorHAnsi"/>
        </w:rPr>
        <w:t xml:space="preserve"> is the location of the tables and chairs in the room. Each class that takes place in this room can assign pupils to the seats in the room and access the various features in the seating plan. This guide only covers the process of creating the seating plan layout (placing tables and chairs). See the </w:t>
      </w:r>
      <w:r>
        <w:rPr>
          <w:rFonts w:asciiTheme="minorHAnsi" w:hAnsiTheme="minorHAnsi"/>
          <w:b/>
        </w:rPr>
        <w:t xml:space="preserve">Using Seating Plans </w:t>
      </w:r>
      <w:r>
        <w:rPr>
          <w:rFonts w:asciiTheme="minorHAnsi" w:hAnsiTheme="minorHAnsi"/>
        </w:rPr>
        <w:t>training guide for information about assigning pupils and other seating plan features.</w:t>
      </w:r>
    </w:p>
    <w:p w:rsidR="00B46523" w:rsidRDefault="00B46523" w:rsidP="00B46523">
      <w:pPr>
        <w:spacing w:line="360" w:lineRule="auto"/>
        <w:rPr>
          <w:rFonts w:asciiTheme="minorHAnsi" w:hAnsiTheme="minorHAnsi"/>
        </w:rPr>
      </w:pPr>
    </w:p>
    <w:p w:rsidR="00B46523" w:rsidRDefault="00B46523" w:rsidP="00B46523">
      <w:pPr>
        <w:spacing w:line="360" w:lineRule="auto"/>
        <w:rPr>
          <w:rFonts w:asciiTheme="minorHAnsi" w:hAnsiTheme="minorHAnsi"/>
        </w:rPr>
      </w:pPr>
      <w:r>
        <w:rPr>
          <w:rFonts w:asciiTheme="minorHAnsi" w:hAnsiTheme="minorHAnsi"/>
        </w:rPr>
        <w:t xml:space="preserve">Choose the room for which you want to create a seating plan, then open a register that takes place in that room. Once you have opened the register, click the </w:t>
      </w:r>
      <w:r>
        <w:rPr>
          <w:rFonts w:asciiTheme="minorHAnsi" w:hAnsiTheme="minorHAnsi"/>
          <w:b/>
        </w:rPr>
        <w:t>Seating</w:t>
      </w:r>
      <w:r>
        <w:rPr>
          <w:rFonts w:asciiTheme="minorHAnsi" w:hAnsiTheme="minorHAnsi"/>
        </w:rPr>
        <w:t xml:space="preserve"> button at the top left of the page.</w:t>
      </w:r>
    </w:p>
    <w:p w:rsidR="00B46523" w:rsidRDefault="00B46523" w:rsidP="00B46523">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4E3AEAB" wp14:editId="1DB0998F">
                <wp:simplePos x="0" y="0"/>
                <wp:positionH relativeFrom="margin">
                  <wp:align>right</wp:align>
                </wp:positionH>
                <wp:positionV relativeFrom="paragraph">
                  <wp:posOffset>132080</wp:posOffset>
                </wp:positionV>
                <wp:extent cx="6267450" cy="14382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674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523" w:rsidRDefault="00B46523">
                            <w:r>
                              <w:rPr>
                                <w:noProof/>
                                <w:lang w:val="en-GB" w:eastAsia="en-GB"/>
                              </w:rPr>
                              <w:drawing>
                                <wp:inline distT="0" distB="0" distL="0" distR="0" wp14:anchorId="4143E672" wp14:editId="64EC8A70">
                                  <wp:extent cx="60769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6286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E3AEAB" id="_x0000_t202" coordsize="21600,21600" o:spt="202" path="m,l,21600r21600,l21600,xe">
                <v:stroke joinstyle="miter"/>
                <v:path gradientshapeok="t" o:connecttype="rect"/>
              </v:shapetype>
              <v:shape id="Text Box 6" o:spid="_x0000_s1026" type="#_x0000_t202" style="position:absolute;margin-left:442.3pt;margin-top:10.4pt;width:493.5pt;height:113.25pt;z-index:251659264;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" fillcolor="white [3201]" stroked="f" strokeweight=".5pt">
                <v:textbox style="mso-fit-shape-to-text:t">
                  <w:txbxContent>
                    <w:p w:rsidR="00B46523" w:rsidRDefault="00B46523">
                      <w:r>
                        <w:rPr>
                          <w:noProof/>
                          <w:lang w:val="en-GB" w:eastAsia="en-GB"/>
                        </w:rPr>
                        <w:drawing>
                          <wp:inline distT="0" distB="0" distL="0" distR="0" wp14:anchorId="4143E672" wp14:editId="64EC8A70">
                            <wp:extent cx="60769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628650"/>
                                    </a:xfrm>
                                    <a:prstGeom prst="rect">
                                      <a:avLst/>
                                    </a:prstGeom>
                                    <a:noFill/>
                                    <a:ln>
                                      <a:noFill/>
                                    </a:ln>
                                  </pic:spPr>
                                </pic:pic>
                              </a:graphicData>
                            </a:graphic>
                          </wp:inline>
                        </w:drawing>
                      </w:r>
                    </w:p>
                  </w:txbxContent>
                </v:textbox>
                <w10:wrap anchorx="margin"/>
              </v:shape>
            </w:pict>
          </mc:Fallback>
        </mc:AlternateContent>
      </w:r>
    </w:p>
    <w:p w:rsidR="00B46523" w:rsidRDefault="00B46523" w:rsidP="00B46523">
      <w:pPr>
        <w:spacing w:line="360" w:lineRule="auto"/>
        <w:rPr>
          <w:rFonts w:asciiTheme="minorHAnsi" w:hAnsiTheme="minorHAnsi"/>
        </w:rPr>
      </w:pPr>
    </w:p>
    <w:p w:rsidR="00B46523" w:rsidRDefault="00B46523" w:rsidP="00B46523">
      <w:pPr>
        <w:spacing w:line="360" w:lineRule="auto"/>
        <w:rPr>
          <w:rFonts w:asciiTheme="minorHAnsi" w:hAnsiTheme="minorHAnsi"/>
        </w:rPr>
      </w:pPr>
    </w:p>
    <w:p w:rsidR="00B46523" w:rsidRDefault="00B46523" w:rsidP="00B46523">
      <w:pPr>
        <w:spacing w:line="360" w:lineRule="auto"/>
        <w:rPr>
          <w:rFonts w:asciiTheme="minorHAnsi" w:hAnsiTheme="minorHAnsi"/>
        </w:rPr>
      </w:pPr>
    </w:p>
    <w:p w:rsidR="00B46523" w:rsidRDefault="00B46523" w:rsidP="00B46523">
      <w:pPr>
        <w:spacing w:line="360" w:lineRule="auto"/>
        <w:rPr>
          <w:rFonts w:asciiTheme="minorHAnsi" w:hAnsiTheme="minorHAnsi"/>
        </w:rPr>
      </w:pPr>
      <w:r>
        <w:rPr>
          <w:rFonts w:asciiTheme="minorHAnsi" w:hAnsiTheme="minorHAnsi"/>
        </w:rPr>
        <w:t xml:space="preserve">This will open the seating plan for the room. Next click the </w:t>
      </w:r>
      <w:r>
        <w:rPr>
          <w:rFonts w:asciiTheme="minorHAnsi" w:hAnsiTheme="minorHAnsi"/>
          <w:b/>
        </w:rPr>
        <w:t xml:space="preserve">Edit </w:t>
      </w:r>
      <w:r>
        <w:rPr>
          <w:rFonts w:asciiTheme="minorHAnsi" w:hAnsiTheme="minorHAnsi"/>
        </w:rPr>
        <w:t xml:space="preserve">button on the top toolbar. </w:t>
      </w:r>
    </w:p>
    <w:p w:rsidR="006239AF" w:rsidRDefault="006239AF" w:rsidP="00B46523">
      <w:pPr>
        <w:spacing w:line="360" w:lineRule="auto"/>
        <w:rPr>
          <w:rFonts w:asciiTheme="minorHAnsi" w:hAnsiTheme="minorHAnsi"/>
        </w:rPr>
      </w:pPr>
    </w:p>
    <w:p w:rsidR="006239AF" w:rsidRDefault="006239AF" w:rsidP="006239AF">
      <w:pPr>
        <w:spacing w:line="360" w:lineRule="auto"/>
        <w:rPr>
          <w:rFonts w:asciiTheme="minorHAnsi" w:hAnsiTheme="minorHAnsi" w:cs="Segoe UI"/>
          <w:i/>
          <w:color w:val="333333"/>
          <w:shd w:val="clear" w:color="auto" w:fill="FFFFFF"/>
        </w:rPr>
      </w:pPr>
      <w:r w:rsidRPr="006239AF">
        <w:rPr>
          <w:rFonts w:asciiTheme="minorHAnsi" w:hAnsiTheme="minorHAnsi"/>
          <w:i/>
        </w:rPr>
        <w:t xml:space="preserve">If you cannot see the edit button, you need to turn on the </w:t>
      </w:r>
      <w:r w:rsidRPr="006239AF">
        <w:rPr>
          <w:rFonts w:asciiTheme="minorHAnsi" w:hAnsiTheme="minorHAnsi" w:cs="Segoe UI"/>
          <w:b/>
          <w:i/>
          <w:color w:val="333333"/>
          <w:shd w:val="clear" w:color="auto" w:fill="FFFFFF"/>
        </w:rPr>
        <w:t>User can edit seating plan layouts created in PARS Connect</w:t>
      </w:r>
      <w:r w:rsidRPr="006239AF">
        <w:rPr>
          <w:rFonts w:asciiTheme="minorHAnsi" w:hAnsiTheme="minorHAnsi" w:cs="Segoe UI"/>
          <w:i/>
          <w:color w:val="333333"/>
          <w:shd w:val="clear" w:color="auto" w:fill="FFFFFF"/>
        </w:rPr>
        <w:t xml:space="preserve"> permission from the </w:t>
      </w:r>
      <w:r w:rsidRPr="006239AF">
        <w:rPr>
          <w:rFonts w:asciiTheme="minorHAnsi" w:hAnsiTheme="minorHAnsi" w:cs="Segoe UI"/>
          <w:b/>
          <w:i/>
          <w:color w:val="333333"/>
          <w:shd w:val="clear" w:color="auto" w:fill="FFFFFF"/>
        </w:rPr>
        <w:t>Attendance</w:t>
      </w:r>
      <w:r w:rsidRPr="006239AF">
        <w:rPr>
          <w:rFonts w:asciiTheme="minorHAnsi" w:hAnsiTheme="minorHAnsi" w:cs="Segoe UI"/>
          <w:i/>
          <w:color w:val="333333"/>
          <w:shd w:val="clear" w:color="auto" w:fill="FFFFFF"/>
        </w:rPr>
        <w:t xml:space="preserve"> section</w:t>
      </w:r>
      <w:r>
        <w:rPr>
          <w:rFonts w:asciiTheme="minorHAnsi" w:hAnsiTheme="minorHAnsi" w:cs="Segoe UI"/>
          <w:i/>
          <w:color w:val="333333"/>
          <w:shd w:val="clear" w:color="auto" w:fill="FFFFFF"/>
        </w:rPr>
        <w:t xml:space="preserve"> of permissions</w:t>
      </w:r>
      <w:r w:rsidRPr="006239AF">
        <w:rPr>
          <w:rFonts w:asciiTheme="minorHAnsi" w:hAnsiTheme="minorHAnsi" w:cs="Segoe UI"/>
          <w:i/>
          <w:color w:val="333333"/>
          <w:shd w:val="clear" w:color="auto" w:fill="FFFFFF"/>
        </w:rPr>
        <w:t>.</w:t>
      </w:r>
    </w:p>
    <w:p w:rsidR="006239AF" w:rsidRDefault="006239AF">
      <w:pPr>
        <w:spacing w:after="200" w:line="276" w:lineRule="auto"/>
        <w:rPr>
          <w:rFonts w:asciiTheme="minorHAnsi" w:hAnsiTheme="minorHAnsi" w:cs="Segoe UI"/>
          <w:i/>
          <w:color w:val="333333"/>
          <w:shd w:val="clear" w:color="auto" w:fill="FFFFFF"/>
        </w:rPr>
      </w:pPr>
      <w:r>
        <w:rPr>
          <w:rFonts w:asciiTheme="minorHAnsi" w:hAnsiTheme="minorHAnsi" w:cs="Segoe UI"/>
          <w:i/>
          <w:color w:val="333333"/>
          <w:shd w:val="clear" w:color="auto" w:fill="FFFFFF"/>
        </w:rPr>
        <w:br w:type="page"/>
      </w:r>
    </w:p>
    <w:p w:rsidR="006239AF" w:rsidRDefault="006239AF">
      <w:pPr>
        <w:spacing w:after="200" w:line="276" w:lineRule="auto"/>
        <w:rPr>
          <w:rFonts w:asciiTheme="minorHAnsi" w:hAnsiTheme="minorHAnsi" w:cs="Segoe UI"/>
          <w: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r>
        <w:rPr>
          <w:rFonts w:asciiTheme="minorHAnsi" w:hAnsiTheme="minorHAnsi" w:cs="Segoe UI"/>
          <w:color w:val="333333"/>
          <w:shd w:val="clear" w:color="auto" w:fill="FFFFFF"/>
        </w:rPr>
        <w:t xml:space="preserve">Click the </w:t>
      </w:r>
      <w:r>
        <w:rPr>
          <w:rFonts w:asciiTheme="minorHAnsi" w:hAnsiTheme="minorHAnsi" w:cs="Segoe UI"/>
          <w:b/>
          <w:color w:val="333333"/>
          <w:shd w:val="clear" w:color="auto" w:fill="FFFFFF"/>
        </w:rPr>
        <w:t>Auto Layout</w:t>
      </w:r>
      <w:r>
        <w:rPr>
          <w:rFonts w:asciiTheme="minorHAnsi" w:hAnsiTheme="minorHAnsi" w:cs="Segoe UI"/>
          <w:color w:val="333333"/>
          <w:shd w:val="clear" w:color="auto" w:fill="FFFFFF"/>
        </w:rPr>
        <w:t xml:space="preserve"> button from the top toolbar. This will open a window in the middle of the page. In this window, click on the </w:t>
      </w:r>
      <w:r>
        <w:rPr>
          <w:rFonts w:asciiTheme="minorHAnsi" w:hAnsiTheme="minorHAnsi" w:cs="Segoe UI"/>
          <w:b/>
          <w:color w:val="333333"/>
          <w:shd w:val="clear" w:color="auto" w:fill="FFFFFF"/>
        </w:rPr>
        <w:t xml:space="preserve">Chair </w:t>
      </w:r>
      <w:r>
        <w:rPr>
          <w:rFonts w:asciiTheme="minorHAnsi" w:hAnsiTheme="minorHAnsi" w:cs="Segoe UI"/>
          <w:color w:val="333333"/>
          <w:shd w:val="clear" w:color="auto" w:fill="FFFFFF"/>
        </w:rPr>
        <w:t>button at the top left.</w:t>
      </w:r>
    </w:p>
    <w:p w:rsidR="006239AF" w:rsidRDefault="000D7C4C" w:rsidP="006239AF">
      <w:pPr>
        <w:spacing w:after="200" w:line="360" w:lineRule="auto"/>
        <w:rPr>
          <w:rFonts w:asciiTheme="minorHAnsi" w:hAnsiTheme="minorHAnsi" w:cs="Segoe UI"/>
          <w:color w:val="333333"/>
          <w:shd w:val="clear" w:color="auto" w:fill="FFFFFF"/>
        </w:rPr>
      </w:pPr>
      <w:r>
        <w:rPr>
          <w:rFonts w:asciiTheme="minorHAnsi" w:hAnsiTheme="minorHAnsi" w:cs="Segoe UI"/>
          <w:noProof/>
          <w:color w:val="333333"/>
          <w:lang w:val="en-GB" w:eastAsia="en-GB"/>
        </w:rPr>
        <mc:AlternateContent>
          <mc:Choice Requires="wps">
            <w:drawing>
              <wp:anchor distT="0" distB="0" distL="114300" distR="114300" simplePos="0" relativeHeight="251660288" behindDoc="0" locked="0" layoutInCell="1" allowOverlap="1" wp14:anchorId="0FE2C83F" wp14:editId="0A28D9DA">
                <wp:simplePos x="0" y="0"/>
                <wp:positionH relativeFrom="margin">
                  <wp:align>left</wp:align>
                </wp:positionH>
                <wp:positionV relativeFrom="paragraph">
                  <wp:posOffset>960755</wp:posOffset>
                </wp:positionV>
                <wp:extent cx="6267450" cy="2562225"/>
                <wp:effectExtent l="0" t="0" r="635" b="9525"/>
                <wp:wrapNone/>
                <wp:docPr id="8" name="Text Box 8"/>
                <wp:cNvGraphicFramePr/>
                <a:graphic xmlns:a="http://schemas.openxmlformats.org/drawingml/2006/main">
                  <a:graphicData uri="http://schemas.microsoft.com/office/word/2010/wordprocessingShape">
                    <wps:wsp>
                      <wps:cNvSpPr txBox="1"/>
                      <wps:spPr>
                        <a:xfrm>
                          <a:off x="0" y="0"/>
                          <a:ext cx="6267450" cy="2562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39AF" w:rsidRDefault="000D7C4C">
                            <w:r>
                              <w:rPr>
                                <w:noProof/>
                                <w:lang w:val="en-GB" w:eastAsia="en-GB"/>
                              </w:rPr>
                              <w:drawing>
                                <wp:inline distT="0" distB="0" distL="0" distR="0">
                                  <wp:extent cx="2286000" cy="2468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4688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C83F" id="Text Box 8" o:spid="_x0000_s1027" type="#_x0000_t202" style="position:absolute;margin-left:0;margin-top:75.65pt;width:493.5pt;height:201.7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" fillcolor="white [3201]" stroked="f" strokeweight=".5pt">
                <v:textbox>
                  <w:txbxContent>
                    <w:p w:rsidR="006239AF" w:rsidRDefault="000D7C4C">
                      <w:r>
                        <w:rPr>
                          <w:noProof/>
                          <w:lang w:val="en-GB" w:eastAsia="en-GB"/>
                        </w:rPr>
                        <w:drawing>
                          <wp:inline distT="0" distB="0" distL="0" distR="0">
                            <wp:extent cx="2286000" cy="2468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468880"/>
                                    </a:xfrm>
                                    <a:prstGeom prst="rect">
                                      <a:avLst/>
                                    </a:prstGeom>
                                    <a:noFill/>
                                    <a:ln>
                                      <a:noFill/>
                                    </a:ln>
                                  </pic:spPr>
                                </pic:pic>
                              </a:graphicData>
                            </a:graphic>
                          </wp:inline>
                        </w:drawing>
                      </w:r>
                    </w:p>
                  </w:txbxContent>
                </v:textbox>
                <w10:wrap anchorx="margin"/>
              </v:shape>
            </w:pict>
          </mc:Fallback>
        </mc:AlternateContent>
      </w:r>
      <w:r w:rsidR="006239AF">
        <w:rPr>
          <w:rFonts w:asciiTheme="minorHAnsi" w:hAnsiTheme="minorHAnsi" w:cs="Segoe UI"/>
          <w:color w:val="333333"/>
          <w:shd w:val="clear" w:color="auto" w:fill="FFFFFF"/>
        </w:rPr>
        <w:t>The grid of squares represents the classroom. Click on a square to place a chair in the room. You should work from the top left of the window outwards.</w:t>
      </w:r>
      <w:r>
        <w:rPr>
          <w:rFonts w:asciiTheme="minorHAnsi" w:hAnsiTheme="minorHAnsi" w:cs="Segoe UI"/>
          <w:color w:val="333333"/>
          <w:shd w:val="clear" w:color="auto" w:fill="FFFFFF"/>
        </w:rPr>
        <w:t xml:space="preserve"> You can click and drag to select multiple slots at once.</w:t>
      </w:r>
    </w:p>
    <w:p w:rsidR="000D7C4C" w:rsidRDefault="000D7C4C"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p>
    <w:p w:rsidR="006239AF" w:rsidRDefault="006239AF" w:rsidP="006239AF">
      <w:pPr>
        <w:spacing w:after="200" w:line="360" w:lineRule="auto"/>
        <w:rPr>
          <w:rFonts w:asciiTheme="minorHAnsi" w:hAnsiTheme="minorHAnsi" w:cs="Segoe UI"/>
          <w:color w:val="333333"/>
          <w:shd w:val="clear" w:color="auto" w:fill="FFFFFF"/>
        </w:rPr>
      </w:pPr>
      <w:r>
        <w:rPr>
          <w:rFonts w:asciiTheme="minorHAnsi" w:hAnsiTheme="minorHAnsi" w:cs="Segoe UI"/>
          <w:color w:val="333333"/>
          <w:shd w:val="clear" w:color="auto" w:fill="FFFFFF"/>
        </w:rPr>
        <w:t>If you accidentally place a chair in the wrong location, click on it again to remove it. You can also place tables but this is optional and tables do not add any functionality to the seating plan. Many schools use a single desk to denote the position of the teacher.</w:t>
      </w:r>
    </w:p>
    <w:p w:rsidR="006239AF" w:rsidRDefault="006239AF" w:rsidP="006239AF">
      <w:pPr>
        <w:spacing w:after="200" w:line="276" w:lineRule="auto"/>
        <w:rPr>
          <w:rFonts w:asciiTheme="minorHAnsi" w:hAnsiTheme="minorHAnsi" w:cs="Segoe UI"/>
          <w:color w:val="333333"/>
          <w:shd w:val="clear" w:color="auto" w:fill="FFFFFF"/>
        </w:rPr>
      </w:pPr>
    </w:p>
    <w:p w:rsidR="006239AF" w:rsidRDefault="006239AF" w:rsidP="00555D44">
      <w:pPr>
        <w:spacing w:after="200" w:line="360" w:lineRule="auto"/>
        <w:rPr>
          <w:rFonts w:asciiTheme="minorHAnsi" w:hAnsiTheme="minorHAnsi" w:cs="Segoe UI"/>
          <w:color w:val="333333"/>
          <w:shd w:val="clear" w:color="auto" w:fill="FFFFFF"/>
        </w:rPr>
      </w:pPr>
      <w:r>
        <w:rPr>
          <w:rFonts w:asciiTheme="minorHAnsi" w:hAnsiTheme="minorHAnsi" w:cs="Segoe UI"/>
          <w:color w:val="333333"/>
          <w:shd w:val="clear" w:color="auto" w:fill="FFFFFF"/>
        </w:rPr>
        <w:t xml:space="preserve">Once you are happy with the layout of the room, click the </w:t>
      </w:r>
      <w:r>
        <w:rPr>
          <w:rFonts w:asciiTheme="minorHAnsi" w:hAnsiTheme="minorHAnsi" w:cs="Segoe UI"/>
          <w:b/>
          <w:color w:val="333333"/>
          <w:shd w:val="clear" w:color="auto" w:fill="FFFFFF"/>
        </w:rPr>
        <w:t>Apply</w:t>
      </w:r>
      <w:r>
        <w:rPr>
          <w:rFonts w:asciiTheme="minorHAnsi" w:hAnsiTheme="minorHAnsi" w:cs="Segoe UI"/>
          <w:color w:val="333333"/>
          <w:shd w:val="clear" w:color="auto" w:fill="FFFFFF"/>
        </w:rPr>
        <w:t xml:space="preserve"> button on the left of the </w:t>
      </w:r>
      <w:r>
        <w:rPr>
          <w:rFonts w:asciiTheme="minorHAnsi" w:hAnsiTheme="minorHAnsi" w:cs="Segoe UI"/>
          <w:b/>
          <w:color w:val="333333"/>
          <w:shd w:val="clear" w:color="auto" w:fill="FFFFFF"/>
        </w:rPr>
        <w:t>Auto Layout</w:t>
      </w:r>
      <w:r>
        <w:rPr>
          <w:rFonts w:asciiTheme="minorHAnsi" w:hAnsiTheme="minorHAnsi" w:cs="Segoe UI"/>
          <w:color w:val="333333"/>
          <w:shd w:val="clear" w:color="auto" w:fill="FFFFFF"/>
        </w:rPr>
        <w:t xml:space="preserve"> window. The window will close and the chairs will appear on the page. Chairs can be individually repositioned by dragging and dropping them. Additional chairs can be added by clicking the </w:t>
      </w:r>
      <w:r>
        <w:rPr>
          <w:rFonts w:asciiTheme="minorHAnsi" w:hAnsiTheme="minorHAnsi" w:cs="Segoe UI"/>
          <w:b/>
          <w:color w:val="333333"/>
          <w:shd w:val="clear" w:color="auto" w:fill="FFFFFF"/>
        </w:rPr>
        <w:t>Chair</w:t>
      </w:r>
      <w:r>
        <w:rPr>
          <w:rFonts w:asciiTheme="minorHAnsi" w:hAnsiTheme="minorHAnsi" w:cs="Segoe UI"/>
          <w:color w:val="333333"/>
          <w:shd w:val="clear" w:color="auto" w:fill="FFFFFF"/>
        </w:rPr>
        <w:t xml:space="preserve"> button on the top toolbar.</w:t>
      </w:r>
    </w:p>
    <w:p w:rsidR="006239AF" w:rsidRDefault="006239AF" w:rsidP="00555D44">
      <w:pPr>
        <w:spacing w:after="200" w:line="360" w:lineRule="auto"/>
        <w:rPr>
          <w:rFonts w:asciiTheme="minorHAnsi" w:hAnsiTheme="minorHAnsi" w:cs="Segoe UI"/>
          <w:color w:val="333333"/>
          <w:shd w:val="clear" w:color="auto" w:fill="FFFFFF"/>
        </w:rPr>
      </w:pPr>
    </w:p>
    <w:p w:rsidR="000D7C4C" w:rsidRDefault="000D7C4C" w:rsidP="00555D44">
      <w:pPr>
        <w:spacing w:after="200" w:line="360" w:lineRule="auto"/>
        <w:rPr>
          <w:rFonts w:asciiTheme="minorHAnsi" w:hAnsiTheme="minorHAnsi" w:cs="Segoe UI"/>
          <w:color w:val="333333"/>
          <w:shd w:val="clear" w:color="auto" w:fill="FFFFFF"/>
        </w:rPr>
      </w:pPr>
    </w:p>
    <w:p w:rsidR="000D7C4C" w:rsidRDefault="000D7C4C" w:rsidP="00555D44">
      <w:pPr>
        <w:spacing w:after="200" w:line="360" w:lineRule="auto"/>
        <w:rPr>
          <w:rFonts w:asciiTheme="minorHAnsi" w:hAnsiTheme="minorHAnsi" w:cs="Segoe UI"/>
          <w:color w:val="333333"/>
          <w:shd w:val="clear" w:color="auto" w:fill="FFFFFF"/>
        </w:rPr>
      </w:pPr>
    </w:p>
    <w:p w:rsidR="000D7C4C" w:rsidRDefault="00555D44" w:rsidP="00555D44">
      <w:pPr>
        <w:spacing w:after="200" w:line="360" w:lineRule="auto"/>
        <w:rPr>
          <w:rFonts w:asciiTheme="minorHAnsi" w:hAnsiTheme="minorHAnsi" w:cs="Segoe UI"/>
          <w:color w:val="333333"/>
          <w:shd w:val="clear" w:color="auto" w:fill="FFFFFF"/>
        </w:rPr>
      </w:pPr>
      <w:r>
        <w:rPr>
          <w:rFonts w:asciiTheme="minorHAnsi" w:hAnsiTheme="minorHAnsi" w:cs="Segoe UI"/>
          <w:color w:val="333333"/>
          <w:shd w:val="clear" w:color="auto" w:fill="FFFFFF"/>
        </w:rPr>
        <w:t xml:space="preserve">When you are happy with the seating plan, click the </w:t>
      </w:r>
      <w:r>
        <w:rPr>
          <w:rFonts w:asciiTheme="minorHAnsi" w:hAnsiTheme="minorHAnsi" w:cs="Segoe UI"/>
          <w:b/>
          <w:color w:val="333333"/>
          <w:shd w:val="clear" w:color="auto" w:fill="FFFFFF"/>
        </w:rPr>
        <w:t>Save</w:t>
      </w:r>
      <w:r>
        <w:rPr>
          <w:rFonts w:asciiTheme="minorHAnsi" w:hAnsiTheme="minorHAnsi" w:cs="Segoe UI"/>
          <w:color w:val="333333"/>
          <w:shd w:val="clear" w:color="auto" w:fill="FFFFFF"/>
        </w:rPr>
        <w:t xml:space="preserve"> button on the top toolbar. </w:t>
      </w:r>
      <w:r w:rsidR="000D7C4C">
        <w:rPr>
          <w:rFonts w:asciiTheme="minorHAnsi" w:hAnsiTheme="minorHAnsi" w:cs="Segoe UI"/>
          <w:color w:val="333333"/>
          <w:shd w:val="clear" w:color="auto" w:fill="FFFFFF"/>
        </w:rPr>
        <w:t xml:space="preserve">You will be prompted to </w:t>
      </w:r>
      <w:r w:rsidR="000D7C4C">
        <w:rPr>
          <w:rFonts w:asciiTheme="minorHAnsi" w:hAnsiTheme="minorHAnsi" w:cs="Segoe UI"/>
          <w:b/>
          <w:color w:val="333333"/>
          <w:shd w:val="clear" w:color="auto" w:fill="FFFFFF"/>
        </w:rPr>
        <w:t xml:space="preserve">Save </w:t>
      </w:r>
      <w:r w:rsidR="000D7C4C">
        <w:rPr>
          <w:rFonts w:asciiTheme="minorHAnsi" w:hAnsiTheme="minorHAnsi" w:cs="Segoe UI"/>
          <w:color w:val="333333"/>
          <w:shd w:val="clear" w:color="auto" w:fill="FFFFFF"/>
        </w:rPr>
        <w:t xml:space="preserve">or </w:t>
      </w:r>
      <w:r w:rsidR="000D7C4C" w:rsidRPr="000D7C4C">
        <w:rPr>
          <w:rFonts w:asciiTheme="minorHAnsi" w:hAnsiTheme="minorHAnsi" w:cs="Segoe UI"/>
          <w:b/>
          <w:color w:val="333333"/>
          <w:shd w:val="clear" w:color="auto" w:fill="FFFFFF"/>
        </w:rPr>
        <w:t>Overwrite</w:t>
      </w:r>
      <w:r w:rsidR="000D7C4C">
        <w:rPr>
          <w:rFonts w:asciiTheme="minorHAnsi" w:hAnsiTheme="minorHAnsi" w:cs="Segoe UI"/>
          <w:color w:val="333333"/>
          <w:shd w:val="clear" w:color="auto" w:fill="FFFFFF"/>
        </w:rPr>
        <w:t>. Choosing overwrite will overwrite the existing layout for the room, choosing Save will create a new, alternate layout for the room.</w:t>
      </w:r>
    </w:p>
    <w:p w:rsidR="000D7C4C" w:rsidRDefault="000D7C4C" w:rsidP="00555D44">
      <w:pPr>
        <w:spacing w:after="200" w:line="360" w:lineRule="auto"/>
        <w:rPr>
          <w:rFonts w:asciiTheme="minorHAnsi" w:hAnsiTheme="minorHAnsi" w:cs="Segoe UI"/>
          <w:color w:val="333333"/>
          <w:shd w:val="clear" w:color="auto" w:fill="FFFFFF"/>
        </w:rPr>
      </w:pPr>
    </w:p>
    <w:p w:rsidR="000D7C4C" w:rsidRPr="00555D44" w:rsidRDefault="000D7C4C" w:rsidP="00555D44">
      <w:pPr>
        <w:spacing w:after="200" w:line="360" w:lineRule="auto"/>
        <w:rPr>
          <w:rFonts w:asciiTheme="minorHAnsi" w:hAnsiTheme="minorHAnsi" w:cs="Segoe UI"/>
          <w:color w:val="333333"/>
          <w:shd w:val="clear" w:color="auto" w:fill="FFFFFF"/>
        </w:rPr>
      </w:pPr>
      <w:r>
        <w:rPr>
          <w:rFonts w:asciiTheme="minorHAnsi" w:hAnsiTheme="minorHAnsi" w:cs="Segoe UI"/>
          <w:noProof/>
          <w:color w:val="333333"/>
          <w:lang w:val="en-GB"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870585</wp:posOffset>
                </wp:positionV>
                <wp:extent cx="6257925" cy="50673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257925" cy="506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5D44" w:rsidRDefault="000D7C4C">
                            <w:r>
                              <w:rPr>
                                <w:noProof/>
                                <w:lang w:val="en-GB" w:eastAsia="en-GB"/>
                              </w:rPr>
                              <w:drawing>
                                <wp:inline distT="0" distB="0" distL="0" distR="0">
                                  <wp:extent cx="6057900" cy="4514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45148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68.55pt;width:492.75pt;height:399pt;z-index:251661312;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" fillcolor="white [3201]" stroked="f" strokeweight=".5pt">
                <v:textbox style="mso-fit-shape-to-text:t">
                  <w:txbxContent>
                    <w:p w:rsidR="00555D44" w:rsidRDefault="000D7C4C">
                      <w:r>
                        <w:rPr>
                          <w:noProof/>
                          <w:lang w:val="en-GB" w:eastAsia="en-GB"/>
                        </w:rPr>
                        <w:drawing>
                          <wp:inline distT="0" distB="0" distL="0" distR="0">
                            <wp:extent cx="6057900" cy="4514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4514850"/>
                                    </a:xfrm>
                                    <a:prstGeom prst="rect">
                                      <a:avLst/>
                                    </a:prstGeom>
                                    <a:noFill/>
                                    <a:ln>
                                      <a:noFill/>
                                    </a:ln>
                                  </pic:spPr>
                                </pic:pic>
                              </a:graphicData>
                            </a:graphic>
                          </wp:inline>
                        </w:drawing>
                      </w:r>
                    </w:p>
                  </w:txbxContent>
                </v:textbox>
                <w10:wrap anchorx="page"/>
              </v:shape>
            </w:pict>
          </mc:Fallback>
        </mc:AlternateContent>
      </w:r>
      <w:r>
        <w:rPr>
          <w:rFonts w:asciiTheme="minorHAnsi" w:hAnsiTheme="minorHAnsi" w:cs="Segoe UI"/>
          <w:color w:val="333333"/>
          <w:shd w:val="clear" w:color="auto" w:fill="FFFFFF"/>
        </w:rPr>
        <w:t xml:space="preserve">The seating plan layout is now saved. </w:t>
      </w:r>
      <w:r w:rsidR="00555D44" w:rsidRPr="000D7C4C">
        <w:rPr>
          <w:rFonts w:asciiTheme="minorHAnsi" w:hAnsiTheme="minorHAnsi" w:cs="Segoe UI"/>
          <w:color w:val="333333"/>
          <w:shd w:val="clear" w:color="auto" w:fill="FFFFFF"/>
        </w:rPr>
        <w:t>Any</w:t>
      </w:r>
      <w:r w:rsidR="00555D44">
        <w:rPr>
          <w:rFonts w:asciiTheme="minorHAnsi" w:hAnsiTheme="minorHAnsi" w:cs="Segoe UI"/>
          <w:color w:val="333333"/>
          <w:shd w:val="clear" w:color="auto" w:fill="FFFFFF"/>
        </w:rPr>
        <w:t xml:space="preserve"> class that takes place in this room will now be able to use this layout.</w:t>
      </w:r>
    </w:p>
    <w:sectPr w:rsidR="000D7C4C" w:rsidRPr="00555D44" w:rsidSect="000A1D3C">
      <w:headerReference w:type="default" r:id="rId10"/>
      <w:footerReference w:type="even" r:id="rId11"/>
      <w:footerReference w:type="default" r:id="rId1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E0" w:rsidRDefault="00C612E0" w:rsidP="004961C7">
      <w:r>
        <w:separator/>
      </w:r>
    </w:p>
  </w:endnote>
  <w:endnote w:type="continuationSeparator" w:id="0">
    <w:p w:rsidR="00C612E0" w:rsidRDefault="00C612E0"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C61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09163F">
      <w:rPr>
        <w:rStyle w:val="PageNumber"/>
        <w:noProof/>
      </w:rPr>
      <w:t>3</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55D44">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1"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55D44">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E0" w:rsidRDefault="00C612E0" w:rsidP="004961C7">
      <w:r>
        <w:separator/>
      </w:r>
    </w:p>
  </w:footnote>
  <w:footnote w:type="continuationSeparator" w:id="0">
    <w:p w:rsidR="00C612E0" w:rsidRDefault="00C612E0" w:rsidP="0049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C612E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9"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C612E0"/>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9163F"/>
    <w:rsid w:val="000A1D3C"/>
    <w:rsid w:val="000C3821"/>
    <w:rsid w:val="000D7C4C"/>
    <w:rsid w:val="001C56E1"/>
    <w:rsid w:val="00256C43"/>
    <w:rsid w:val="002C1FF5"/>
    <w:rsid w:val="003D1BF1"/>
    <w:rsid w:val="00424F7D"/>
    <w:rsid w:val="0043657C"/>
    <w:rsid w:val="00470C00"/>
    <w:rsid w:val="00491A3B"/>
    <w:rsid w:val="004961C7"/>
    <w:rsid w:val="004C56AE"/>
    <w:rsid w:val="00555D44"/>
    <w:rsid w:val="00566206"/>
    <w:rsid w:val="005C7D5C"/>
    <w:rsid w:val="005D129B"/>
    <w:rsid w:val="006239AF"/>
    <w:rsid w:val="00632D9C"/>
    <w:rsid w:val="00682B4B"/>
    <w:rsid w:val="006E7F0E"/>
    <w:rsid w:val="007230F5"/>
    <w:rsid w:val="00750124"/>
    <w:rsid w:val="007D0B07"/>
    <w:rsid w:val="00845C15"/>
    <w:rsid w:val="00872A7A"/>
    <w:rsid w:val="008C4B31"/>
    <w:rsid w:val="008F2505"/>
    <w:rsid w:val="00906FEC"/>
    <w:rsid w:val="00971D0A"/>
    <w:rsid w:val="00985B56"/>
    <w:rsid w:val="009B435B"/>
    <w:rsid w:val="00A40006"/>
    <w:rsid w:val="00A84760"/>
    <w:rsid w:val="00AA24A8"/>
    <w:rsid w:val="00B46523"/>
    <w:rsid w:val="00B56663"/>
    <w:rsid w:val="00BE1A10"/>
    <w:rsid w:val="00C2649A"/>
    <w:rsid w:val="00C612E0"/>
    <w:rsid w:val="00C908C3"/>
    <w:rsid w:val="00CE6245"/>
    <w:rsid w:val="00D148B6"/>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151C"/>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B4652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B465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5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65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4</cp:revision>
  <cp:lastPrinted>2012-06-26T13:33:00Z</cp:lastPrinted>
  <dcterms:created xsi:type="dcterms:W3CDTF">2016-07-11T15:06:00Z</dcterms:created>
  <dcterms:modified xsi:type="dcterms:W3CDTF">2017-05-08T10:06:00Z</dcterms:modified>
</cp:coreProperties>
</file>